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E1" w:rsidRDefault="00BF75E1" w:rsidP="00BF75E1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BF75E1" w:rsidRDefault="00BF75E1" w:rsidP="00BF75E1">
      <w:pPr>
        <w:jc w:val="center"/>
        <w:rPr>
          <w:b/>
        </w:rPr>
      </w:pPr>
      <w:r>
        <w:rPr>
          <w:b/>
        </w:rPr>
        <w:t xml:space="preserve">ГОРОДА РОСТОВА </w:t>
      </w:r>
      <w:proofErr w:type="gramStart"/>
      <w:r>
        <w:rPr>
          <w:b/>
        </w:rPr>
        <w:t>–Н</w:t>
      </w:r>
      <w:proofErr w:type="gramEnd"/>
      <w:r>
        <w:rPr>
          <w:b/>
        </w:rPr>
        <w:t xml:space="preserve">А-ДОНУ </w:t>
      </w:r>
    </w:p>
    <w:p w:rsidR="00BF75E1" w:rsidRDefault="00BF75E1" w:rsidP="00BF75E1">
      <w:pPr>
        <w:jc w:val="center"/>
        <w:rPr>
          <w:b/>
          <w:u w:val="single"/>
        </w:rPr>
      </w:pPr>
      <w:r>
        <w:rPr>
          <w:b/>
          <w:u w:val="single"/>
        </w:rPr>
        <w:t xml:space="preserve">«ШКОЛА № 67 имени  6 – ой Гвардейской </w:t>
      </w:r>
      <w:proofErr w:type="spellStart"/>
      <w:r>
        <w:rPr>
          <w:b/>
          <w:u w:val="single"/>
        </w:rPr>
        <w:t>Сивашской</w:t>
      </w:r>
      <w:proofErr w:type="spellEnd"/>
      <w:r>
        <w:rPr>
          <w:b/>
          <w:u w:val="single"/>
        </w:rPr>
        <w:t xml:space="preserve"> танковой бригады»</w:t>
      </w:r>
    </w:p>
    <w:p w:rsidR="00BF75E1" w:rsidRDefault="00BF75E1" w:rsidP="00BF75E1">
      <w:pPr>
        <w:jc w:val="center"/>
        <w:rPr>
          <w:b/>
        </w:rPr>
      </w:pPr>
      <w:r>
        <w:rPr>
          <w:b/>
        </w:rPr>
        <w:t xml:space="preserve">Г. Ростов-на-Дону, 2-я ул. им. Володарского 78, тел/факс 244-92-05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sh</w:t>
      </w:r>
      <w:proofErr w:type="spellEnd"/>
      <w:r>
        <w:rPr>
          <w:b/>
        </w:rPr>
        <w:t>-67@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BF75E1" w:rsidRDefault="00BF75E1" w:rsidP="00BF75E1"/>
    <w:p w:rsidR="00BF75E1" w:rsidRDefault="00BF75E1" w:rsidP="00BF75E1"/>
    <w:p w:rsidR="00BF75E1" w:rsidRDefault="00BF75E1" w:rsidP="00BF75E1">
      <w:pPr>
        <w:rPr>
          <w:b/>
          <w:i/>
        </w:rPr>
      </w:pPr>
      <w:r>
        <w:rPr>
          <w:b/>
          <w:i/>
        </w:rPr>
        <w:t xml:space="preserve">«Утверждаю» _______________    директор МБОУ «Школа  № 67» </w:t>
      </w:r>
    </w:p>
    <w:p w:rsidR="00BF75E1" w:rsidRDefault="00BF75E1" w:rsidP="00BF75E1">
      <w:pPr>
        <w:rPr>
          <w:b/>
          <w:i/>
        </w:rPr>
      </w:pPr>
      <w:r>
        <w:rPr>
          <w:b/>
          <w:i/>
        </w:rPr>
        <w:t xml:space="preserve">                                                            Сысоева Н.Е.</w:t>
      </w:r>
    </w:p>
    <w:p w:rsidR="00BF75E1" w:rsidRDefault="00BF75E1" w:rsidP="00BF75E1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Программа летнего оздоровительного отдыха и занятости учащихся </w:t>
      </w:r>
    </w:p>
    <w:p w:rsidR="00BF75E1" w:rsidRDefault="00BF75E1" w:rsidP="00BF75E1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«Лето 2018»</w:t>
      </w:r>
    </w:p>
    <w:p w:rsidR="00BF75E1" w:rsidRDefault="00BF75E1" w:rsidP="00BF75E1">
      <w:pPr>
        <w:jc w:val="center"/>
        <w:rPr>
          <w:b/>
          <w:i/>
          <w:sz w:val="32"/>
          <w:szCs w:val="32"/>
        </w:rPr>
      </w:pPr>
    </w:p>
    <w:p w:rsidR="00BF75E1" w:rsidRDefault="00BF75E1" w:rsidP="00BF75E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Цели и задачи программы.</w:t>
      </w:r>
    </w:p>
    <w:p w:rsidR="00BF75E1" w:rsidRDefault="00BF75E1" w:rsidP="00BF75E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BF75E1" w:rsidRDefault="00BF75E1" w:rsidP="00BF75E1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максимально благоприятных условий для отдыха, оздоровления и занятости учащихся; обеспечение  качественного и безопасного проведения оздоровительных, развлекательных и других мероприятий в период летних каникул.</w:t>
      </w:r>
    </w:p>
    <w:p w:rsidR="00BF75E1" w:rsidRDefault="00BF75E1" w:rsidP="00BF75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школьного лагеря дневного пребывания с  предоставлением путевок в   </w:t>
      </w:r>
      <w:r>
        <w:rPr>
          <w:color w:val="000000"/>
          <w:sz w:val="28"/>
          <w:szCs w:val="28"/>
        </w:rPr>
        <w:t>соответствии с административным регламентом № АР-088-14-Т муниципальной услуги «Организация отдыха обучающихся в каникулярное время», утвержденным постановлением Администрации города Ростова-на-Дону от 03.07.2012 №508 (в редакции от 11.03.2016 г.).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Создать условия для оздоровления обучающихся в  ДОЛ «Солнышко»: организовать полноценное питание с обязательным включением в рацион питания витаминизированного комплекса, </w:t>
      </w:r>
      <w:proofErr w:type="spellStart"/>
      <w:r>
        <w:rPr>
          <w:color w:val="000000"/>
          <w:sz w:val="28"/>
          <w:szCs w:val="28"/>
        </w:rPr>
        <w:t>сокосодержащих</w:t>
      </w:r>
      <w:proofErr w:type="spellEnd"/>
      <w:r>
        <w:rPr>
          <w:color w:val="000000"/>
          <w:sz w:val="28"/>
          <w:szCs w:val="28"/>
        </w:rPr>
        <w:t xml:space="preserve"> напитков и продуктов; включить в воспитательную программу комплекс оздоровительных мероприятий: закаливание, спортивные игры, занятия, соревнования.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Способствовать трудоустройству подростков,  находящихся в трудной жизненной ситуации, информировать  их и родителей (законных представителей) о возможности предоставления рабочих   Городским Центром занятости  населения. 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Информировать родителей (законных представителей)   о возможности приобретения путевок в лагеря отдыха через МУСЗН, в том числе для детей – инвалидов, детей из малообеспеченных семей.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 общественно – полезный труд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согласно  «Положению об общественно полезном труде обучающихся МБОУ «Школа  № 67» . 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Содействовать и контролировать организацию отдыха и занятость учащихся «группы риска».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кружков и секций в период летних каникул.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Продолжить работу по профилактике употребления ПАВ  формирования ЗОЖ в рамках месячника профилактики наркомании.</w:t>
      </w:r>
    </w:p>
    <w:p w:rsidR="00BF75E1" w:rsidRDefault="00BF75E1" w:rsidP="00BF75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мероприятиях по безопасности дорожного движения, профилактике ДДТТ в летний период в рамках  проведения  акции «У светофора каникул нет!», профилактике несчастных случаев среди детей «Здравствуй, лето красное, лето безопасное!»</w:t>
      </w:r>
    </w:p>
    <w:p w:rsidR="00BF75E1" w:rsidRDefault="00BF75E1" w:rsidP="00BF75E1">
      <w:pPr>
        <w:jc w:val="center"/>
        <w:rPr>
          <w:b/>
          <w:i/>
          <w:sz w:val="32"/>
          <w:szCs w:val="32"/>
        </w:rPr>
      </w:pPr>
    </w:p>
    <w:p w:rsidR="00BF75E1" w:rsidRDefault="00BF75E1" w:rsidP="00BF75E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Направления и содержание программы летнего оздоровительного отдыха и занятости учащихся</w:t>
      </w:r>
    </w:p>
    <w:p w:rsidR="00BF75E1" w:rsidRDefault="00BF75E1" w:rsidP="00BF75E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«Лето 2018»</w:t>
      </w:r>
    </w:p>
    <w:p w:rsidR="00BF75E1" w:rsidRDefault="00BF75E1" w:rsidP="00BF75E1">
      <w:pPr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Школьный оздоровительный лагерь «Солнышко». 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мест – 120чел.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Возраст – 7 – 17 лет. 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Сроки смены: 1.06 – 30.06. 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Начальник лагеря </w:t>
      </w:r>
      <w:proofErr w:type="spellStart"/>
      <w:r>
        <w:rPr>
          <w:sz w:val="32"/>
          <w:szCs w:val="32"/>
        </w:rPr>
        <w:t>Тоичко</w:t>
      </w:r>
      <w:proofErr w:type="spellEnd"/>
      <w:r>
        <w:rPr>
          <w:sz w:val="32"/>
          <w:szCs w:val="32"/>
        </w:rPr>
        <w:t xml:space="preserve"> М.И.</w:t>
      </w:r>
    </w:p>
    <w:p w:rsidR="00BF75E1" w:rsidRDefault="00BF75E1" w:rsidP="00BF75E1">
      <w:pPr>
        <w:ind w:left="4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лагере  реализовывается программа  «Солнечный круг»</w:t>
      </w:r>
    </w:p>
    <w:p w:rsidR="00BF75E1" w:rsidRDefault="00BF75E1" w:rsidP="00BF75E1">
      <w:pPr>
        <w:ind w:left="420"/>
        <w:jc w:val="both"/>
        <w:rPr>
          <w:b/>
          <w:sz w:val="32"/>
          <w:szCs w:val="32"/>
        </w:rPr>
      </w:pPr>
    </w:p>
    <w:p w:rsidR="00BF75E1" w:rsidRDefault="00BF75E1" w:rsidP="00BF75E1">
      <w:pPr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 общественно – полезного труда при школе.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,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занятых  в общественно – полезном труде: - 130 чел.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Июнь – помощь воспитателям   ДОЛ «Солнышко», уборка школьного здания, уборка и озеленение пришкольного участка, помощь  в библиотеке.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Июль –  уборка школьного здания, озеленение пришкольного участка.</w:t>
      </w:r>
    </w:p>
    <w:p w:rsidR="00BF75E1" w:rsidRDefault="00BF75E1" w:rsidP="00BF75E1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Август  - уборка школьного здания, озеленение пришкольного участка. </w:t>
      </w:r>
    </w:p>
    <w:p w:rsidR="00BF75E1" w:rsidRDefault="00BF75E1" w:rsidP="00BF75E1">
      <w:pPr>
        <w:jc w:val="both"/>
        <w:rPr>
          <w:sz w:val="32"/>
          <w:szCs w:val="32"/>
        </w:rPr>
      </w:pPr>
    </w:p>
    <w:p w:rsidR="00BF75E1" w:rsidRDefault="00BF75E1" w:rsidP="00BF75E1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Организация отдыха и занятости учащихся, находящихся  в социально опасном положении:  </w:t>
      </w:r>
      <w:r>
        <w:rPr>
          <w:sz w:val="32"/>
          <w:szCs w:val="32"/>
        </w:rPr>
        <w:t xml:space="preserve">  содействие в трудоустройстве подростков на  предприятиях района, на предприятиях родителей – предпринимателей.   </w:t>
      </w:r>
    </w:p>
    <w:p w:rsidR="00BF75E1" w:rsidRDefault="00BF75E1" w:rsidP="00BF75E1">
      <w:pPr>
        <w:jc w:val="both"/>
        <w:rPr>
          <w:sz w:val="32"/>
          <w:szCs w:val="32"/>
        </w:rPr>
      </w:pPr>
    </w:p>
    <w:p w:rsidR="00BF75E1" w:rsidRDefault="00BF75E1" w:rsidP="00BF75E1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Содействие  в обеспечении  путёвками  </w:t>
      </w:r>
      <w:r>
        <w:rPr>
          <w:sz w:val="32"/>
          <w:szCs w:val="32"/>
        </w:rPr>
        <w:t xml:space="preserve">в лагеря, санатории  детей, находящихся под опекой,  их малообеспеченных семей, контроль  их занятости  летом. </w:t>
      </w:r>
    </w:p>
    <w:p w:rsidR="00BF75E1" w:rsidRDefault="00BF75E1" w:rsidP="00BF75E1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Оказание содействия родителям в обеспечении путевками в оздоровительные лагеря  через МУСЗН Железнодорожного района. </w:t>
      </w:r>
    </w:p>
    <w:p w:rsidR="00B541C5" w:rsidRDefault="00B541C5"/>
    <w:sectPr w:rsidR="00B541C5" w:rsidSect="00B5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9A0"/>
    <w:multiLevelType w:val="hybridMultilevel"/>
    <w:tmpl w:val="E236F642"/>
    <w:lvl w:ilvl="0" w:tplc="E7205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10AE"/>
    <w:multiLevelType w:val="hybridMultilevel"/>
    <w:tmpl w:val="91CE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E1"/>
    <w:rsid w:val="00B541C5"/>
    <w:rsid w:val="00B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2018-06-05T08:45:00Z</dcterms:created>
  <dcterms:modified xsi:type="dcterms:W3CDTF">2018-06-05T08:46:00Z</dcterms:modified>
</cp:coreProperties>
</file>